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A46D" w14:textId="6DAE5EB6" w:rsidR="00512F33" w:rsidRPr="00AA564C" w:rsidRDefault="00570A28" w:rsidP="00AA564C">
      <w:pPr>
        <w:spacing w:line="276" w:lineRule="auto"/>
        <w:jc w:val="center"/>
        <w:rPr>
          <w:rFonts w:hint="eastAsia"/>
        </w:rPr>
      </w:pPr>
      <w:r>
        <w:rPr>
          <w:rFonts w:hint="eastAsia"/>
        </w:rPr>
        <w:t>記念館ライブラリーの</w:t>
      </w:r>
      <w:r w:rsidR="00D466B7">
        <w:rPr>
          <w:rFonts w:hint="eastAsia"/>
        </w:rPr>
        <w:t>使用</w:t>
      </w:r>
      <w:r>
        <w:rPr>
          <w:rFonts w:hint="eastAsia"/>
        </w:rPr>
        <w:t>について</w:t>
      </w:r>
    </w:p>
    <w:p w14:paraId="7368C42F" w14:textId="77777777" w:rsidR="002C3EE2" w:rsidRDefault="00D466B7" w:rsidP="002C3EE2">
      <w:r>
        <w:rPr>
          <w:rFonts w:hint="eastAsia"/>
        </w:rPr>
        <w:t>【使用許可の申請】</w:t>
      </w:r>
    </w:p>
    <w:p w14:paraId="153B3012" w14:textId="77777777" w:rsidR="002C3EE2" w:rsidRDefault="00570A28" w:rsidP="00570A28">
      <w:r>
        <w:rPr>
          <w:rFonts w:hint="eastAsia"/>
        </w:rPr>
        <w:t>使用の許可を受けようとする者は、</w:t>
      </w:r>
      <w:r w:rsidRPr="00570A28">
        <w:rPr>
          <w:rFonts w:hint="eastAsia"/>
        </w:rPr>
        <w:t>薩摩藩英国留学生記念館ライブラリー</w:t>
      </w:r>
      <w:r w:rsidR="002C3EE2">
        <w:rPr>
          <w:rFonts w:hint="eastAsia"/>
        </w:rPr>
        <w:t>使用許可申請書を</w:t>
      </w:r>
      <w:r>
        <w:rPr>
          <w:rFonts w:hint="eastAsia"/>
        </w:rPr>
        <w:t>薩摩藩英国留学生記念館に提出</w:t>
      </w:r>
      <w:r w:rsidR="00EE284E">
        <w:rPr>
          <w:rFonts w:hint="eastAsia"/>
        </w:rPr>
        <w:t>すること</w:t>
      </w:r>
      <w:r>
        <w:rPr>
          <w:rFonts w:hint="eastAsia"/>
        </w:rPr>
        <w:t>。（</w:t>
      </w:r>
      <w:r w:rsidR="00EE284E">
        <w:rPr>
          <w:rFonts w:hint="eastAsia"/>
        </w:rPr>
        <w:t>使用しようとする日の３</w:t>
      </w:r>
      <w:r w:rsidRPr="00570A28">
        <w:rPr>
          <w:rFonts w:hint="eastAsia"/>
        </w:rPr>
        <w:t>か月前から</w:t>
      </w:r>
      <w:r w:rsidR="00EE284E">
        <w:rPr>
          <w:rFonts w:hint="eastAsia"/>
        </w:rPr>
        <w:t>3</w:t>
      </w:r>
      <w:r w:rsidRPr="00570A28">
        <w:t>日前の日まで</w:t>
      </w:r>
      <w:r>
        <w:rPr>
          <w:rFonts w:hint="eastAsia"/>
        </w:rPr>
        <w:t>）</w:t>
      </w:r>
    </w:p>
    <w:p w14:paraId="1AAFD2B8" w14:textId="77777777" w:rsidR="00D466B7" w:rsidRDefault="005B2217" w:rsidP="002C3EE2">
      <w:r>
        <w:rPr>
          <w:rFonts w:hint="eastAsia"/>
        </w:rPr>
        <w:t>また、</w:t>
      </w:r>
      <w:r w:rsidR="002C3EE2">
        <w:t>使用者は、次の事項を守らなければならない。</w:t>
      </w:r>
    </w:p>
    <w:p w14:paraId="6633AED0" w14:textId="77777777" w:rsidR="002C3EE2" w:rsidRDefault="002C3EE2" w:rsidP="00EA27E9">
      <w:pPr>
        <w:pStyle w:val="a7"/>
        <w:numPr>
          <w:ilvl w:val="0"/>
          <w:numId w:val="1"/>
        </w:numPr>
        <w:ind w:leftChars="0"/>
      </w:pPr>
      <w:r>
        <w:t>使用</w:t>
      </w:r>
      <w:r w:rsidR="00EE284E">
        <w:rPr>
          <w:rFonts w:hint="eastAsia"/>
        </w:rPr>
        <w:t>目的、使用場所</w:t>
      </w:r>
      <w:r w:rsidR="00512F33">
        <w:rPr>
          <w:rFonts w:hint="eastAsia"/>
        </w:rPr>
        <w:t>、利用人数</w:t>
      </w:r>
      <w:r w:rsidR="00EE284E">
        <w:rPr>
          <w:rFonts w:hint="eastAsia"/>
        </w:rPr>
        <w:t>等については</w:t>
      </w:r>
      <w:r w:rsidR="00EE284E" w:rsidRPr="00EE284E">
        <w:rPr>
          <w:rFonts w:hint="eastAsia"/>
        </w:rPr>
        <w:t>使用開始前に記念館職員と十分に打合せを行うこと。</w:t>
      </w:r>
    </w:p>
    <w:p w14:paraId="67C656D3" w14:textId="77777777" w:rsidR="00EA27E9" w:rsidRDefault="00EA27E9" w:rsidP="00EA27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使用者が持ち込む備品等については自己責任で扱うこと。</w:t>
      </w:r>
    </w:p>
    <w:p w14:paraId="3EFDC0C2" w14:textId="77777777" w:rsidR="002C3EE2" w:rsidRDefault="002C3EE2" w:rsidP="002C3EE2">
      <w:r>
        <w:t>(</w:t>
      </w:r>
      <w:r w:rsidR="00EA27E9">
        <w:rPr>
          <w:rFonts w:hint="eastAsia"/>
        </w:rPr>
        <w:t>３</w:t>
      </w:r>
      <w:r>
        <w:t>)</w:t>
      </w:r>
      <w:r w:rsidR="004676F7">
        <w:t xml:space="preserve">　許可された場所以外で飲食</w:t>
      </w:r>
      <w:r w:rsidR="004676F7">
        <w:rPr>
          <w:rFonts w:hint="eastAsia"/>
        </w:rPr>
        <w:t>、</w:t>
      </w:r>
      <w:r w:rsidR="004676F7">
        <w:t>喫煙</w:t>
      </w:r>
      <w:r w:rsidR="004676F7">
        <w:rPr>
          <w:rFonts w:hint="eastAsia"/>
        </w:rPr>
        <w:t>、</w:t>
      </w:r>
      <w:r w:rsidR="004676F7">
        <w:t>火気</w:t>
      </w:r>
      <w:r w:rsidR="004676F7">
        <w:rPr>
          <w:rFonts w:hint="eastAsia"/>
        </w:rPr>
        <w:t>の</w:t>
      </w:r>
      <w:r>
        <w:t>使用</w:t>
      </w:r>
      <w:r w:rsidR="00A3166C">
        <w:rPr>
          <w:rFonts w:hint="eastAsia"/>
        </w:rPr>
        <w:t>を</w:t>
      </w:r>
      <w:r>
        <w:t>しないこと。</w:t>
      </w:r>
    </w:p>
    <w:p w14:paraId="27D89FBB" w14:textId="77777777" w:rsidR="002C3EE2" w:rsidRDefault="002C3EE2" w:rsidP="002C3EE2">
      <w:r>
        <w:t>(</w:t>
      </w:r>
      <w:r w:rsidR="00EA27E9">
        <w:rPr>
          <w:rFonts w:hint="eastAsia"/>
        </w:rPr>
        <w:t>４</w:t>
      </w:r>
      <w:r>
        <w:t>)　入館者の秩序の維持に努めること。その場合、必要に応じて整理員を置くこと。</w:t>
      </w:r>
    </w:p>
    <w:p w14:paraId="3C7486D3" w14:textId="77777777" w:rsidR="00EE284E" w:rsidRDefault="002C3EE2" w:rsidP="002C3EE2">
      <w:r>
        <w:t>(</w:t>
      </w:r>
      <w:r w:rsidR="00512F33">
        <w:rPr>
          <w:rFonts w:hint="eastAsia"/>
        </w:rPr>
        <w:t>５</w:t>
      </w:r>
      <w:r>
        <w:t>)　許可なく壁、柱等にはり紙をし、又はチラシ等を配布しないこと。</w:t>
      </w:r>
    </w:p>
    <w:p w14:paraId="5D6527D7" w14:textId="77777777" w:rsidR="00D466B7" w:rsidRDefault="002C3EE2" w:rsidP="002C3EE2">
      <w:r>
        <w:t>(</w:t>
      </w:r>
      <w:r w:rsidR="00512F33">
        <w:rPr>
          <w:rFonts w:hint="eastAsia"/>
        </w:rPr>
        <w:t>６</w:t>
      </w:r>
      <w:r>
        <w:t xml:space="preserve">)　</w:t>
      </w:r>
      <w:r w:rsidR="00D466B7" w:rsidRPr="00D466B7">
        <w:rPr>
          <w:rFonts w:hint="eastAsia"/>
        </w:rPr>
        <w:t>販売、宣伝、陳列等の行為をする場合は、薩摩藩英国留学生記念館と事前に協議すること。</w:t>
      </w:r>
    </w:p>
    <w:p w14:paraId="0CB63F1F" w14:textId="77777777" w:rsidR="00EE284E" w:rsidRDefault="00EE284E" w:rsidP="002C3EE2">
      <w:r>
        <w:t>(</w:t>
      </w:r>
      <w:r w:rsidR="00512F33">
        <w:rPr>
          <w:rFonts w:hint="eastAsia"/>
        </w:rPr>
        <w:t>７</w:t>
      </w:r>
      <w:r w:rsidR="00D466B7" w:rsidRPr="00D466B7">
        <w:t xml:space="preserve">)　</w:t>
      </w:r>
      <w:r w:rsidR="00D466B7" w:rsidRPr="00D466B7">
        <w:rPr>
          <w:rFonts w:hint="eastAsia"/>
        </w:rPr>
        <w:t>記念館ライブラリーの建物、設備、備品その他の</w:t>
      </w:r>
      <w:r>
        <w:rPr>
          <w:rFonts w:hint="eastAsia"/>
        </w:rPr>
        <w:t>物件を損傷し、又は滅失したときは、直ちにその</w:t>
      </w:r>
    </w:p>
    <w:p w14:paraId="46A03DD6" w14:textId="77777777" w:rsidR="00EF6D03" w:rsidRDefault="00EE284E" w:rsidP="00EF6D03">
      <w:pPr>
        <w:ind w:firstLineChars="300" w:firstLine="630"/>
      </w:pPr>
      <w:r>
        <w:rPr>
          <w:rFonts w:hint="eastAsia"/>
        </w:rPr>
        <w:t>旨を</w:t>
      </w:r>
      <w:r w:rsidR="00D466B7" w:rsidRPr="00D466B7">
        <w:rPr>
          <w:rFonts w:hint="eastAsia"/>
        </w:rPr>
        <w:t>記念館に届け出て、その指示に従うこと。</w:t>
      </w:r>
    </w:p>
    <w:p w14:paraId="0C710FB7" w14:textId="77777777" w:rsidR="00EF6D03" w:rsidRPr="00EF6D03" w:rsidRDefault="00EF6D03" w:rsidP="00EF6D03">
      <w:r>
        <w:t>(</w:t>
      </w:r>
      <w:r>
        <w:rPr>
          <w:rFonts w:hint="eastAsia"/>
        </w:rPr>
        <w:t>８</w:t>
      </w:r>
      <w:r>
        <w:t xml:space="preserve">)　</w:t>
      </w:r>
      <w:r>
        <w:rPr>
          <w:rFonts w:hint="eastAsia"/>
        </w:rPr>
        <w:t>使用後は、使用前の状態に戻すこと。</w:t>
      </w:r>
    </w:p>
    <w:p w14:paraId="68749234" w14:textId="77777777" w:rsidR="002C3EE2" w:rsidRDefault="002C3EE2" w:rsidP="002C3EE2">
      <w:r>
        <w:t>(</w:t>
      </w:r>
      <w:r w:rsidR="00EF6D03">
        <w:rPr>
          <w:rFonts w:hint="eastAsia"/>
        </w:rPr>
        <w:t>９</w:t>
      </w:r>
      <w:r>
        <w:t>)　前各号に掲げるもののほか</w:t>
      </w:r>
      <w:r w:rsidR="00570A28">
        <w:t>記念館</w:t>
      </w:r>
      <w:r>
        <w:t>の職員が指示すること。</w:t>
      </w:r>
    </w:p>
    <w:p w14:paraId="5B19D3F8" w14:textId="77777777" w:rsidR="00F95EC1" w:rsidRDefault="002C3EE2" w:rsidP="002C3EE2">
      <w:r>
        <w:t xml:space="preserve"> </w:t>
      </w:r>
    </w:p>
    <w:p w14:paraId="08E5AD56" w14:textId="77777777" w:rsidR="00F95EC1" w:rsidRPr="005B2217" w:rsidRDefault="00F95EC1" w:rsidP="00F95EC1">
      <w:pPr>
        <w:spacing w:line="240" w:lineRule="exact"/>
        <w:jc w:val="center"/>
        <w:rPr>
          <w:sz w:val="22"/>
        </w:rPr>
      </w:pPr>
      <w:r w:rsidRPr="005B2217">
        <w:rPr>
          <w:rFonts w:hint="eastAsia"/>
          <w:sz w:val="22"/>
        </w:rPr>
        <w:t>薩摩藩英国留学生記念館ライブラリー使用許可申請書</w:t>
      </w:r>
    </w:p>
    <w:p w14:paraId="6E37605B" w14:textId="77777777" w:rsidR="00F95EC1" w:rsidRDefault="00F95EC1" w:rsidP="00F95EC1">
      <w:pPr>
        <w:spacing w:line="240" w:lineRule="exact"/>
      </w:pPr>
    </w:p>
    <w:p w14:paraId="5D787207" w14:textId="77777777" w:rsidR="00F95EC1" w:rsidRDefault="00F95EC1" w:rsidP="005B2217">
      <w:pPr>
        <w:wordWrap w:val="0"/>
        <w:spacing w:line="240" w:lineRule="exact"/>
        <w:jc w:val="right"/>
      </w:pPr>
      <w:r>
        <w:rPr>
          <w:rFonts w:hint="eastAsia"/>
        </w:rPr>
        <w:t>令和　　年　　月　　日</w:t>
      </w:r>
      <w:r w:rsidR="005B2217">
        <w:rPr>
          <w:rFonts w:hint="eastAsia"/>
        </w:rPr>
        <w:t xml:space="preserve">　</w:t>
      </w:r>
    </w:p>
    <w:p w14:paraId="70BB50D4" w14:textId="317CB036" w:rsidR="00F95EC1" w:rsidRDefault="00F95EC1" w:rsidP="00F95EC1">
      <w:pPr>
        <w:spacing w:line="240" w:lineRule="exact"/>
      </w:pPr>
      <w:r>
        <w:rPr>
          <w:rFonts w:hint="eastAsia"/>
        </w:rPr>
        <w:t>いちき串木野市長　様</w:t>
      </w:r>
    </w:p>
    <w:p w14:paraId="5D18D07F" w14:textId="77777777" w:rsidR="00F95EC1" w:rsidRDefault="00F95EC1" w:rsidP="00F95EC1">
      <w:pPr>
        <w:spacing w:line="240" w:lineRule="exact"/>
      </w:pPr>
    </w:p>
    <w:p w14:paraId="1C037F2A" w14:textId="77777777" w:rsidR="00F95EC1" w:rsidRDefault="00F95EC1" w:rsidP="005B2217">
      <w:pPr>
        <w:spacing w:line="320" w:lineRule="exact"/>
        <w:ind w:leftChars="2200" w:left="4620"/>
      </w:pPr>
      <w:r>
        <w:rPr>
          <w:rFonts w:hint="eastAsia"/>
        </w:rPr>
        <w:t>申請者　住所</w:t>
      </w:r>
    </w:p>
    <w:p w14:paraId="4D323EBB" w14:textId="77777777" w:rsidR="00F95EC1" w:rsidRDefault="00F95EC1" w:rsidP="005B2217">
      <w:pPr>
        <w:spacing w:line="320" w:lineRule="exact"/>
        <w:ind w:leftChars="2600" w:left="5460"/>
      </w:pPr>
      <w:r>
        <w:rPr>
          <w:rFonts w:hint="eastAsia"/>
        </w:rPr>
        <w:t>電話　　　　（　　　）</w:t>
      </w:r>
    </w:p>
    <w:p w14:paraId="1B9D68EC" w14:textId="77777777" w:rsidR="00F95EC1" w:rsidRDefault="00F95EC1" w:rsidP="005B2217">
      <w:pPr>
        <w:spacing w:line="320" w:lineRule="exact"/>
        <w:ind w:leftChars="2600" w:left="5460"/>
      </w:pPr>
      <w:r>
        <w:rPr>
          <w:rFonts w:hint="eastAsia"/>
        </w:rPr>
        <w:t>団体名</w:t>
      </w:r>
    </w:p>
    <w:p w14:paraId="00CEE92D" w14:textId="77777777" w:rsidR="00F95EC1" w:rsidRDefault="00F95EC1" w:rsidP="005B2217">
      <w:pPr>
        <w:spacing w:line="320" w:lineRule="exact"/>
        <w:ind w:leftChars="2600" w:left="5460"/>
      </w:pPr>
      <w:r>
        <w:rPr>
          <w:rFonts w:hint="eastAsia"/>
        </w:rPr>
        <w:t>氏名</w:t>
      </w:r>
      <w:r w:rsidR="00971D7E">
        <w:rPr>
          <w:rFonts w:hint="eastAsia"/>
        </w:rPr>
        <w:t xml:space="preserve">　　　　　　　　　　　　　　　　　</w:t>
      </w:r>
    </w:p>
    <w:p w14:paraId="1CD402BF" w14:textId="77777777" w:rsidR="0050443F" w:rsidRDefault="0050443F" w:rsidP="0050443F">
      <w:pPr>
        <w:spacing w:line="240" w:lineRule="exact"/>
        <w:ind w:leftChars="2600" w:left="5460"/>
      </w:pPr>
    </w:p>
    <w:p w14:paraId="0C7A10FD" w14:textId="77777777" w:rsidR="00F95EC1" w:rsidRDefault="00F95EC1" w:rsidP="005B2217">
      <w:pPr>
        <w:spacing w:line="240" w:lineRule="exact"/>
        <w:ind w:firstLineChars="100" w:firstLine="210"/>
      </w:pPr>
      <w:r>
        <w:rPr>
          <w:rFonts w:hint="eastAsia"/>
        </w:rPr>
        <w:t>下記のとおり、薩摩藩英国留学生記念館ライブラリーの使用許可を申請します。</w:t>
      </w:r>
    </w:p>
    <w:p w14:paraId="41EA7059" w14:textId="77777777" w:rsidR="00F95EC1" w:rsidRDefault="00F95EC1" w:rsidP="005B2217">
      <w:pPr>
        <w:spacing w:line="240" w:lineRule="exact"/>
        <w:ind w:firstLineChars="100" w:firstLine="210"/>
      </w:pPr>
      <w:r>
        <w:rPr>
          <w:rFonts w:hint="eastAsia"/>
        </w:rPr>
        <w:t>なお、使用に際しては、定められた事項を順守します。</w:t>
      </w:r>
    </w:p>
    <w:p w14:paraId="59E4CB87" w14:textId="77777777" w:rsidR="0050443F" w:rsidRDefault="0050443F" w:rsidP="005B2217">
      <w:pPr>
        <w:spacing w:line="240" w:lineRule="exact"/>
        <w:ind w:firstLineChars="100" w:firstLine="210"/>
      </w:pPr>
    </w:p>
    <w:p w14:paraId="3960DD40" w14:textId="77777777" w:rsidR="00F95EC1" w:rsidRDefault="00F95EC1" w:rsidP="005B2217">
      <w:pPr>
        <w:pStyle w:val="aa"/>
        <w:spacing w:line="280" w:lineRule="exact"/>
      </w:pPr>
      <w:r>
        <w:rPr>
          <w:rFonts w:hint="eastAsia"/>
        </w:rPr>
        <w:t>記</w:t>
      </w:r>
    </w:p>
    <w:p w14:paraId="5414A69B" w14:textId="77777777" w:rsidR="00971D7E" w:rsidRPr="00971D7E" w:rsidRDefault="00971D7E" w:rsidP="00971D7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F95EC1" w14:paraId="5724C089" w14:textId="77777777" w:rsidTr="00F95EC1">
        <w:tc>
          <w:tcPr>
            <w:tcW w:w="1980" w:type="dxa"/>
            <w:vAlign w:val="center"/>
          </w:tcPr>
          <w:p w14:paraId="374877A7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105"/>
                <w:kern w:val="0"/>
                <w:fitText w:val="1470" w:id="-1986227968"/>
              </w:rPr>
              <w:t>使用目</w:t>
            </w:r>
            <w:r w:rsidRPr="00F95EC1">
              <w:rPr>
                <w:rFonts w:hint="eastAsia"/>
                <w:kern w:val="0"/>
                <w:fitText w:val="1470" w:id="-1986227968"/>
              </w:rPr>
              <w:t>的</w:t>
            </w:r>
          </w:p>
        </w:tc>
        <w:tc>
          <w:tcPr>
            <w:tcW w:w="7756" w:type="dxa"/>
          </w:tcPr>
          <w:p w14:paraId="7223185B" w14:textId="77777777" w:rsidR="00F95EC1" w:rsidRDefault="00F95EC1" w:rsidP="00F95EC1"/>
          <w:p w14:paraId="476A6154" w14:textId="77777777" w:rsidR="00F95EC1" w:rsidRDefault="00F95EC1" w:rsidP="00F95EC1"/>
        </w:tc>
      </w:tr>
      <w:tr w:rsidR="00F95EC1" w14:paraId="08BCD175" w14:textId="77777777" w:rsidTr="00F95EC1">
        <w:tc>
          <w:tcPr>
            <w:tcW w:w="1980" w:type="dxa"/>
            <w:vAlign w:val="center"/>
          </w:tcPr>
          <w:p w14:paraId="37FB2CA0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105"/>
                <w:kern w:val="0"/>
                <w:fitText w:val="1470" w:id="-1986227967"/>
              </w:rPr>
              <w:t>使用日</w:t>
            </w:r>
            <w:r w:rsidRPr="00F95EC1">
              <w:rPr>
                <w:rFonts w:hint="eastAsia"/>
                <w:kern w:val="0"/>
                <w:fitText w:val="1470" w:id="-1986227967"/>
              </w:rPr>
              <w:t>時</w:t>
            </w:r>
          </w:p>
        </w:tc>
        <w:tc>
          <w:tcPr>
            <w:tcW w:w="7756" w:type="dxa"/>
          </w:tcPr>
          <w:p w14:paraId="39EBBC55" w14:textId="77777777" w:rsidR="00F95EC1" w:rsidRDefault="00F95EC1" w:rsidP="00F95EC1">
            <w:r>
              <w:rPr>
                <w:rFonts w:hint="eastAsia"/>
              </w:rPr>
              <w:t>令和　年　月　日</w:t>
            </w:r>
            <w:r w:rsidR="0050443F">
              <w:rPr>
                <w:rFonts w:hint="eastAsia"/>
              </w:rPr>
              <w:t>（　）</w:t>
            </w:r>
            <w:r>
              <w:rPr>
                <w:rFonts w:hint="eastAsia"/>
              </w:rPr>
              <w:t xml:space="preserve">　　時　　分から</w:t>
            </w:r>
          </w:p>
          <w:p w14:paraId="23A4EA4A" w14:textId="77777777" w:rsidR="00F95EC1" w:rsidRDefault="0050443F" w:rsidP="0050443F">
            <w:r>
              <w:rPr>
                <w:rFonts w:hint="eastAsia"/>
              </w:rPr>
              <w:t xml:space="preserve">令和　年　月　日（　）　　</w:t>
            </w:r>
            <w:r w:rsidR="00F95EC1">
              <w:rPr>
                <w:rFonts w:hint="eastAsia"/>
              </w:rPr>
              <w:t>時　　分まで</w:t>
            </w:r>
            <w:r>
              <w:rPr>
                <w:rFonts w:hint="eastAsia"/>
              </w:rPr>
              <w:t xml:space="preserve">　　　　　　　　　＊原則２週間以内</w:t>
            </w:r>
          </w:p>
        </w:tc>
      </w:tr>
      <w:tr w:rsidR="00F95EC1" w14:paraId="219E6730" w14:textId="77777777" w:rsidTr="00F95EC1">
        <w:trPr>
          <w:trHeight w:val="614"/>
        </w:trPr>
        <w:tc>
          <w:tcPr>
            <w:tcW w:w="1980" w:type="dxa"/>
            <w:vAlign w:val="center"/>
          </w:tcPr>
          <w:p w14:paraId="4EBC2E4D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105"/>
                <w:kern w:val="0"/>
                <w:fitText w:val="1470" w:id="-1986227966"/>
              </w:rPr>
              <w:t>附属設</w:t>
            </w:r>
            <w:r w:rsidRPr="00F95EC1">
              <w:rPr>
                <w:rFonts w:hint="eastAsia"/>
                <w:kern w:val="0"/>
                <w:fitText w:val="1470" w:id="-1986227966"/>
              </w:rPr>
              <w:t>備</w:t>
            </w:r>
          </w:p>
        </w:tc>
        <w:tc>
          <w:tcPr>
            <w:tcW w:w="7756" w:type="dxa"/>
            <w:vAlign w:val="center"/>
          </w:tcPr>
          <w:p w14:paraId="24490DAD" w14:textId="77777777" w:rsidR="00F95EC1" w:rsidRDefault="00F95EC1" w:rsidP="00F95EC1">
            <w:pPr>
              <w:ind w:leftChars="100" w:left="210"/>
            </w:pPr>
            <w:r>
              <w:rPr>
                <w:rFonts w:hint="eastAsia"/>
              </w:rPr>
              <w:t>□使用する（　　　　　　　　　　　）□使用しない</w:t>
            </w:r>
          </w:p>
        </w:tc>
      </w:tr>
      <w:tr w:rsidR="00F95EC1" w14:paraId="199CC7BC" w14:textId="77777777" w:rsidTr="00F95EC1">
        <w:trPr>
          <w:trHeight w:val="699"/>
        </w:trPr>
        <w:tc>
          <w:tcPr>
            <w:tcW w:w="1980" w:type="dxa"/>
            <w:vAlign w:val="center"/>
          </w:tcPr>
          <w:p w14:paraId="54E95EE6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52"/>
                <w:kern w:val="0"/>
                <w:fitText w:val="1470" w:id="-1986227965"/>
              </w:rPr>
              <w:t>特別の設</w:t>
            </w:r>
            <w:r w:rsidRPr="00F95EC1">
              <w:rPr>
                <w:rFonts w:hint="eastAsia"/>
                <w:spacing w:val="2"/>
                <w:kern w:val="0"/>
                <w:fitText w:val="1470" w:id="-1986227965"/>
              </w:rPr>
              <w:t>備</w:t>
            </w:r>
          </w:p>
        </w:tc>
        <w:tc>
          <w:tcPr>
            <w:tcW w:w="7756" w:type="dxa"/>
            <w:vAlign w:val="center"/>
          </w:tcPr>
          <w:p w14:paraId="17EA7BD1" w14:textId="77777777" w:rsidR="00F95EC1" w:rsidRDefault="00F95EC1" w:rsidP="00F95EC1">
            <w:pPr>
              <w:ind w:leftChars="100" w:left="210"/>
            </w:pPr>
            <w:r>
              <w:rPr>
                <w:rFonts w:hint="eastAsia"/>
              </w:rPr>
              <w:t>□する（　　　　　　　　　　　　　）□しない</w:t>
            </w:r>
          </w:p>
        </w:tc>
      </w:tr>
      <w:tr w:rsidR="00F95EC1" w14:paraId="1AFB0DEE" w14:textId="77777777" w:rsidTr="00F95EC1">
        <w:trPr>
          <w:trHeight w:val="695"/>
        </w:trPr>
        <w:tc>
          <w:tcPr>
            <w:tcW w:w="1980" w:type="dxa"/>
            <w:vAlign w:val="center"/>
          </w:tcPr>
          <w:p w14:paraId="2EA743BA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105"/>
                <w:kern w:val="0"/>
                <w:fitText w:val="1470" w:id="-1986227964"/>
              </w:rPr>
              <w:t>使用人</w:t>
            </w:r>
            <w:r w:rsidRPr="00F95EC1">
              <w:rPr>
                <w:rFonts w:hint="eastAsia"/>
                <w:kern w:val="0"/>
                <w:fitText w:val="1470" w:id="-1986227964"/>
              </w:rPr>
              <w:t>員</w:t>
            </w:r>
          </w:p>
        </w:tc>
        <w:tc>
          <w:tcPr>
            <w:tcW w:w="7756" w:type="dxa"/>
            <w:vAlign w:val="center"/>
          </w:tcPr>
          <w:p w14:paraId="61DDF489" w14:textId="77777777" w:rsidR="00F95EC1" w:rsidRDefault="00F95EC1" w:rsidP="00F95EC1">
            <w:r>
              <w:rPr>
                <w:rFonts w:hint="eastAsia"/>
              </w:rPr>
              <w:t xml:space="preserve">　　　　　　　　人</w:t>
            </w:r>
          </w:p>
        </w:tc>
      </w:tr>
      <w:tr w:rsidR="00F95EC1" w14:paraId="5720FE27" w14:textId="77777777" w:rsidTr="0050443F">
        <w:trPr>
          <w:trHeight w:val="548"/>
        </w:trPr>
        <w:tc>
          <w:tcPr>
            <w:tcW w:w="1980" w:type="dxa"/>
            <w:vAlign w:val="center"/>
          </w:tcPr>
          <w:p w14:paraId="2C5214FD" w14:textId="77777777" w:rsidR="00F95EC1" w:rsidRDefault="00F95EC1" w:rsidP="00F95EC1">
            <w:pPr>
              <w:jc w:val="center"/>
            </w:pPr>
            <w:r w:rsidRPr="00F95EC1">
              <w:rPr>
                <w:rFonts w:hint="eastAsia"/>
                <w:spacing w:val="525"/>
                <w:kern w:val="0"/>
                <w:fitText w:val="1470" w:id="-1986227712"/>
              </w:rPr>
              <w:t>備</w:t>
            </w:r>
            <w:r w:rsidRPr="00F95EC1">
              <w:rPr>
                <w:rFonts w:hint="eastAsia"/>
                <w:kern w:val="0"/>
                <w:fitText w:val="1470" w:id="-1986227712"/>
              </w:rPr>
              <w:t>考</w:t>
            </w:r>
          </w:p>
        </w:tc>
        <w:tc>
          <w:tcPr>
            <w:tcW w:w="7756" w:type="dxa"/>
            <w:vAlign w:val="center"/>
          </w:tcPr>
          <w:p w14:paraId="63FC0A38" w14:textId="77777777" w:rsidR="00F95EC1" w:rsidRDefault="00F95EC1" w:rsidP="0050443F">
            <w:r>
              <w:rPr>
                <w:rFonts w:hint="eastAsia"/>
              </w:rPr>
              <w:t>例）展示数量　　点</w:t>
            </w:r>
          </w:p>
        </w:tc>
      </w:tr>
    </w:tbl>
    <w:p w14:paraId="27C30904" w14:textId="77777777" w:rsidR="00F95EC1" w:rsidRDefault="00F95EC1" w:rsidP="00AA564C">
      <w:pPr>
        <w:pStyle w:val="ac"/>
        <w:ind w:right="840"/>
        <w:jc w:val="both"/>
        <w:rPr>
          <w:rFonts w:hint="eastAsia"/>
        </w:rPr>
      </w:pPr>
    </w:p>
    <w:sectPr w:rsidR="00F95EC1" w:rsidSect="0050443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A70E" w14:textId="77777777" w:rsidR="000A54C9" w:rsidRDefault="000A54C9" w:rsidP="002C3EE2">
      <w:r>
        <w:separator/>
      </w:r>
    </w:p>
  </w:endnote>
  <w:endnote w:type="continuationSeparator" w:id="0">
    <w:p w14:paraId="5A0C5795" w14:textId="77777777" w:rsidR="000A54C9" w:rsidRDefault="000A54C9" w:rsidP="002C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DDCD" w14:textId="77777777" w:rsidR="000A54C9" w:rsidRDefault="000A54C9" w:rsidP="002C3EE2">
      <w:r>
        <w:separator/>
      </w:r>
    </w:p>
  </w:footnote>
  <w:footnote w:type="continuationSeparator" w:id="0">
    <w:p w14:paraId="097EDD47" w14:textId="77777777" w:rsidR="000A54C9" w:rsidRDefault="000A54C9" w:rsidP="002C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6131F"/>
    <w:multiLevelType w:val="hybridMultilevel"/>
    <w:tmpl w:val="9238FF30"/>
    <w:lvl w:ilvl="0" w:tplc="1E4A59F6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F5"/>
    <w:rsid w:val="00061D6F"/>
    <w:rsid w:val="000A54C9"/>
    <w:rsid w:val="002C3EE2"/>
    <w:rsid w:val="004676F7"/>
    <w:rsid w:val="0049127B"/>
    <w:rsid w:val="0050443F"/>
    <w:rsid w:val="00512F33"/>
    <w:rsid w:val="00570A28"/>
    <w:rsid w:val="005B2217"/>
    <w:rsid w:val="005F7DD8"/>
    <w:rsid w:val="00757EBB"/>
    <w:rsid w:val="00971D7E"/>
    <w:rsid w:val="00A3166C"/>
    <w:rsid w:val="00AA564C"/>
    <w:rsid w:val="00B727F5"/>
    <w:rsid w:val="00D466B7"/>
    <w:rsid w:val="00EA27E9"/>
    <w:rsid w:val="00EE284E"/>
    <w:rsid w:val="00EF6D03"/>
    <w:rsid w:val="00F005B1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11DC4"/>
  <w15:chartTrackingRefBased/>
  <w15:docId w15:val="{3F82FE2A-6986-4BD1-B869-ED437401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E2"/>
  </w:style>
  <w:style w:type="paragraph" w:styleId="a5">
    <w:name w:val="footer"/>
    <w:basedOn w:val="a"/>
    <w:link w:val="a6"/>
    <w:uiPriority w:val="99"/>
    <w:unhideWhenUsed/>
    <w:rsid w:val="002C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E2"/>
  </w:style>
  <w:style w:type="paragraph" w:styleId="a7">
    <w:name w:val="List Paragraph"/>
    <w:basedOn w:val="a"/>
    <w:uiPriority w:val="34"/>
    <w:qFormat/>
    <w:rsid w:val="00EA27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F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5EC1"/>
    <w:pPr>
      <w:jc w:val="center"/>
    </w:pPr>
  </w:style>
  <w:style w:type="character" w:customStyle="1" w:styleId="ab">
    <w:name w:val="記 (文字)"/>
    <w:basedOn w:val="a0"/>
    <w:link w:val="aa"/>
    <w:uiPriority w:val="99"/>
    <w:rsid w:val="00F95EC1"/>
  </w:style>
  <w:style w:type="paragraph" w:styleId="ac">
    <w:name w:val="Closing"/>
    <w:basedOn w:val="a"/>
    <w:link w:val="ad"/>
    <w:uiPriority w:val="99"/>
    <w:unhideWhenUsed/>
    <w:rsid w:val="00F95EC1"/>
    <w:pPr>
      <w:jc w:val="right"/>
    </w:pPr>
  </w:style>
  <w:style w:type="character" w:customStyle="1" w:styleId="ad">
    <w:name w:val="結語 (文字)"/>
    <w:basedOn w:val="a0"/>
    <w:link w:val="ac"/>
    <w:uiPriority w:val="99"/>
    <w:rsid w:val="00F95EC1"/>
  </w:style>
  <w:style w:type="table" w:styleId="ae">
    <w:name w:val="Table Grid"/>
    <w:basedOn w:val="a1"/>
    <w:uiPriority w:val="39"/>
    <w:rsid w:val="00F95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75C3D-5ACA-45D8-B08F-743A4B76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126観光交流課 観光交流係</dc:creator>
  <cp:keywords/>
  <dc:description/>
  <cp:lastModifiedBy>英国留学生記念館</cp:lastModifiedBy>
  <cp:revision>10</cp:revision>
  <cp:lastPrinted>2021-03-16T01:45:00Z</cp:lastPrinted>
  <dcterms:created xsi:type="dcterms:W3CDTF">2020-09-14T05:03:00Z</dcterms:created>
  <dcterms:modified xsi:type="dcterms:W3CDTF">2021-12-09T07:24:00Z</dcterms:modified>
</cp:coreProperties>
</file>